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164A8" w14:textId="77777777" w:rsidR="00A44648" w:rsidRPr="009615EE" w:rsidRDefault="00A44648" w:rsidP="00A44648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  <w:u w:val="single"/>
        </w:rPr>
        <w:t>Opis przedmiotu zamówienia</w:t>
      </w:r>
    </w:p>
    <w:p w14:paraId="6C2F70AC" w14:textId="77777777" w:rsidR="00A44648" w:rsidRPr="00401C6A" w:rsidRDefault="00A44648" w:rsidP="00A44648">
      <w:pPr>
        <w:jc w:val="center"/>
        <w:rPr>
          <w:rFonts w:cs="Times New Roman"/>
          <w:sz w:val="22"/>
        </w:rPr>
      </w:pPr>
      <w:r w:rsidRPr="00401C6A">
        <w:rPr>
          <w:rFonts w:cs="Times New Roman"/>
          <w:sz w:val="22"/>
        </w:rPr>
        <w:t xml:space="preserve">Zestaw nr 10 - Pieczywo </w:t>
      </w:r>
    </w:p>
    <w:p w14:paraId="73026932" w14:textId="77777777" w:rsidR="00A44648" w:rsidRDefault="00A44648" w:rsidP="00A4464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914"/>
        <w:gridCol w:w="1276"/>
        <w:gridCol w:w="620"/>
        <w:gridCol w:w="711"/>
      </w:tblGrid>
      <w:tr w:rsidR="00A44648" w:rsidRPr="009615EE" w14:paraId="155F9DE9" w14:textId="77777777" w:rsidTr="00515AE8">
        <w:trPr>
          <w:trHeight w:val="458"/>
        </w:trPr>
        <w:tc>
          <w:tcPr>
            <w:tcW w:w="0" w:type="auto"/>
            <w:vMerge w:val="restart"/>
            <w:hideMark/>
          </w:tcPr>
          <w:p w14:paraId="3E8AA6F7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Lp.   </w:t>
            </w:r>
          </w:p>
        </w:tc>
        <w:tc>
          <w:tcPr>
            <w:tcW w:w="0" w:type="auto"/>
            <w:vMerge w:val="restart"/>
            <w:hideMark/>
          </w:tcPr>
          <w:p w14:paraId="683418AF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Nazwa Towaru </w:t>
            </w:r>
          </w:p>
        </w:tc>
        <w:tc>
          <w:tcPr>
            <w:tcW w:w="0" w:type="auto"/>
            <w:vMerge w:val="restart"/>
          </w:tcPr>
          <w:p w14:paraId="31A3F24D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Kod CPV</w:t>
            </w:r>
          </w:p>
        </w:tc>
        <w:tc>
          <w:tcPr>
            <w:tcW w:w="0" w:type="auto"/>
            <w:vMerge w:val="restart"/>
            <w:hideMark/>
          </w:tcPr>
          <w:p w14:paraId="7993500E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J.m.</w:t>
            </w:r>
          </w:p>
        </w:tc>
        <w:tc>
          <w:tcPr>
            <w:tcW w:w="0" w:type="auto"/>
            <w:vMerge w:val="restart"/>
            <w:hideMark/>
          </w:tcPr>
          <w:p w14:paraId="2373325B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Ilość</w:t>
            </w:r>
          </w:p>
        </w:tc>
      </w:tr>
      <w:tr w:rsidR="00A44648" w:rsidRPr="009615EE" w14:paraId="4589222C" w14:textId="77777777" w:rsidTr="00515AE8">
        <w:trPr>
          <w:trHeight w:val="458"/>
        </w:trPr>
        <w:tc>
          <w:tcPr>
            <w:tcW w:w="0" w:type="auto"/>
            <w:vMerge/>
            <w:hideMark/>
          </w:tcPr>
          <w:p w14:paraId="1039A6C0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0EBEC295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</w:tcPr>
          <w:p w14:paraId="473B95C3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53ED2631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  <w:hideMark/>
          </w:tcPr>
          <w:p w14:paraId="4BDF0329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</w:p>
        </w:tc>
      </w:tr>
      <w:tr w:rsidR="00A44648" w:rsidRPr="009615EE" w14:paraId="41FF813F" w14:textId="77777777" w:rsidTr="00515AE8">
        <w:tc>
          <w:tcPr>
            <w:tcW w:w="0" w:type="auto"/>
            <w:hideMark/>
          </w:tcPr>
          <w:p w14:paraId="38F0C980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086F1356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</w:tcPr>
          <w:p w14:paraId="284589EF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</w:t>
            </w:r>
          </w:p>
        </w:tc>
        <w:tc>
          <w:tcPr>
            <w:tcW w:w="0" w:type="auto"/>
            <w:hideMark/>
          </w:tcPr>
          <w:p w14:paraId="0EC95870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</w:t>
            </w:r>
          </w:p>
        </w:tc>
        <w:tc>
          <w:tcPr>
            <w:tcW w:w="0" w:type="auto"/>
            <w:hideMark/>
          </w:tcPr>
          <w:p w14:paraId="5D528685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</w:t>
            </w:r>
          </w:p>
        </w:tc>
      </w:tr>
      <w:tr w:rsidR="00A44648" w:rsidRPr="009615EE" w14:paraId="723BADC1" w14:textId="77777777" w:rsidTr="00515AE8">
        <w:tc>
          <w:tcPr>
            <w:tcW w:w="0" w:type="auto"/>
            <w:noWrap/>
            <w:hideMark/>
          </w:tcPr>
          <w:p w14:paraId="020E1B11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72311218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Bułka pszenna zwykła</w:t>
            </w:r>
            <w:r w:rsidRPr="009615EE">
              <w:rPr>
                <w:color w:val="000000"/>
                <w:sz w:val="22"/>
              </w:rPr>
              <w:t xml:space="preserve"> (waga 1 sztuki -  min. 50 g), bez posypki, dobrze wypieczona, skład surowcowy: mąka pszenna , woda, drożdże, sól, bez wgnieceń i uszkodzeń mechanicznych, opakowanie zbiorcze: kosz plastikowy, czysty, nieuszkodzony</w:t>
            </w:r>
          </w:p>
          <w:p w14:paraId="5F902864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Pieczywo świeże, bez oznak zepsucia, pleśni i nadmiernego wysuszenia. Wypiekane z surowców dopuszczonych do obrotu. </w:t>
            </w:r>
          </w:p>
        </w:tc>
        <w:tc>
          <w:tcPr>
            <w:tcW w:w="0" w:type="auto"/>
          </w:tcPr>
          <w:p w14:paraId="386A770B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15210000-7</w:t>
            </w:r>
          </w:p>
        </w:tc>
        <w:tc>
          <w:tcPr>
            <w:tcW w:w="0" w:type="auto"/>
            <w:noWrap/>
            <w:hideMark/>
          </w:tcPr>
          <w:p w14:paraId="6765BE5B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45448F56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68</w:t>
            </w:r>
          </w:p>
        </w:tc>
      </w:tr>
      <w:tr w:rsidR="00A44648" w:rsidRPr="009615EE" w14:paraId="06BB017D" w14:textId="77777777" w:rsidTr="00515AE8">
        <w:tc>
          <w:tcPr>
            <w:tcW w:w="0" w:type="auto"/>
            <w:noWrap/>
            <w:hideMark/>
          </w:tcPr>
          <w:p w14:paraId="7685CB4F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  <w:hideMark/>
          </w:tcPr>
          <w:p w14:paraId="05D57BD5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Chleb pszenny </w:t>
            </w:r>
            <w:r w:rsidRPr="009615EE">
              <w:rPr>
                <w:color w:val="000000"/>
                <w:sz w:val="22"/>
              </w:rPr>
              <w:t xml:space="preserve"> (waga 1 szt. min.</w:t>
            </w:r>
            <w:r w:rsidRPr="009615EE">
              <w:rPr>
                <w:sz w:val="22"/>
              </w:rPr>
              <w:t>500g</w:t>
            </w:r>
            <w:r w:rsidRPr="009615EE">
              <w:rPr>
                <w:b/>
                <w:bCs/>
                <w:sz w:val="22"/>
              </w:rPr>
              <w:t xml:space="preserve"> </w:t>
            </w:r>
            <w:r w:rsidRPr="009615EE">
              <w:rPr>
                <w:color w:val="000000"/>
                <w:sz w:val="22"/>
              </w:rPr>
              <w:t xml:space="preserve">), skład surowcowy: mąka pszenna 750, kwas naturalny, sól, drożdże, woda i inne składniki określone recepturą, bez wgnieceń i uszkodzeń mechanicznych, krojony, </w:t>
            </w:r>
          </w:p>
          <w:p w14:paraId="69FC3DAB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zbiorcze kosz plastikowy, czysty, nieuszkodzony.</w:t>
            </w:r>
          </w:p>
          <w:p w14:paraId="0CD6B82B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44648" w:rsidRPr="009615EE" w14:paraId="2C0B2D15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4640471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43CD43CA" w14:textId="77777777" w:rsidR="00A44648" w:rsidRPr="009615EE" w:rsidRDefault="00A44648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A44648" w:rsidRPr="009615EE" w14:paraId="21FD7146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4AE68F6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15211100-0</w:t>
                  </w:r>
                </w:p>
              </w:tc>
            </w:tr>
          </w:tbl>
          <w:p w14:paraId="12EF3DFC" w14:textId="77777777" w:rsidR="00A44648" w:rsidRPr="009615EE" w:rsidRDefault="00A44648" w:rsidP="00515AE8">
            <w:pPr>
              <w:jc w:val="center"/>
              <w:rPr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7F299ED2" w14:textId="77777777" w:rsidR="00A44648" w:rsidRPr="009615EE" w:rsidRDefault="00A44648" w:rsidP="00515AE8">
            <w:pPr>
              <w:jc w:val="center"/>
              <w:rPr>
                <w:sz w:val="22"/>
              </w:rPr>
            </w:pPr>
            <w:r w:rsidRPr="009615EE">
              <w:rPr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7ABED9EB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270</w:t>
            </w:r>
          </w:p>
        </w:tc>
      </w:tr>
      <w:tr w:rsidR="00A44648" w:rsidRPr="009615EE" w14:paraId="556C3BC7" w14:textId="77777777" w:rsidTr="00515AE8">
        <w:tc>
          <w:tcPr>
            <w:tcW w:w="0" w:type="auto"/>
            <w:noWrap/>
            <w:hideMark/>
          </w:tcPr>
          <w:p w14:paraId="4F34C84A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 3</w:t>
            </w:r>
          </w:p>
        </w:tc>
        <w:tc>
          <w:tcPr>
            <w:tcW w:w="0" w:type="auto"/>
            <w:hideMark/>
          </w:tcPr>
          <w:p w14:paraId="36F49B58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Chleb razowy ze słonecznikiem </w:t>
            </w:r>
            <w:r w:rsidRPr="009615EE">
              <w:rPr>
                <w:color w:val="000000"/>
                <w:sz w:val="22"/>
              </w:rPr>
              <w:t>(waga  1 szt. min.400g) skład surowcowy: mąka pszenna 750, mąka żytnia 720, sól, kwas naturalny, drożdże, woda, ziarna słonecznika, bez wgnieceń i uszkodzeń mechanicznych, krojony, opakowanie zbiorcze kosz plastikowy, czysty, nieuszkodzony.</w:t>
            </w:r>
          </w:p>
          <w:p w14:paraId="60F85E5A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44648" w:rsidRPr="009615EE" w14:paraId="002EB651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348854D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1B14DEA7" w14:textId="77777777" w:rsidR="00A44648" w:rsidRPr="009615EE" w:rsidRDefault="00A44648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A44648" w:rsidRPr="009615EE" w14:paraId="5DBF961A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AE5A01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15211200-3</w:t>
                  </w:r>
                </w:p>
              </w:tc>
            </w:tr>
          </w:tbl>
          <w:p w14:paraId="19EE5710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678EBEB4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6A36DA93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120,4</w:t>
            </w:r>
          </w:p>
        </w:tc>
      </w:tr>
      <w:tr w:rsidR="00A44648" w:rsidRPr="009615EE" w14:paraId="58A60A26" w14:textId="77777777" w:rsidTr="00515AE8">
        <w:tc>
          <w:tcPr>
            <w:tcW w:w="0" w:type="auto"/>
            <w:noWrap/>
            <w:hideMark/>
          </w:tcPr>
          <w:p w14:paraId="343E1D3B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 4</w:t>
            </w:r>
          </w:p>
        </w:tc>
        <w:tc>
          <w:tcPr>
            <w:tcW w:w="0" w:type="auto"/>
            <w:hideMark/>
          </w:tcPr>
          <w:p w14:paraId="4DF43567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Chleb pszenno-razowy z cebulką </w:t>
            </w:r>
            <w:r w:rsidRPr="009615EE">
              <w:rPr>
                <w:color w:val="000000"/>
                <w:sz w:val="22"/>
              </w:rPr>
              <w:t>(waga 1 szt. min. 500g)</w:t>
            </w:r>
            <w:r w:rsidRPr="009615EE">
              <w:rPr>
                <w:b/>
                <w:bCs/>
                <w:color w:val="000000"/>
                <w:sz w:val="22"/>
              </w:rPr>
              <w:t xml:space="preserve"> </w:t>
            </w:r>
            <w:r w:rsidRPr="009615EE">
              <w:rPr>
                <w:color w:val="000000"/>
                <w:sz w:val="22"/>
              </w:rPr>
              <w:t>skład surowcowy: mąka pszenna, mąka żytnia, kwas naturalny, drożdże, woda, cebula prażona, bez wgnieceń i uszkodzeń mechanicznych, krojony, opakowanie zbiorcze: kosz plastikowy, czysty, nieuszkodzony.</w:t>
            </w:r>
          </w:p>
          <w:p w14:paraId="2CB18982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44648" w:rsidRPr="009615EE" w14:paraId="22CAB1CA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1F518F1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55135CDC" w14:textId="77777777" w:rsidR="00A44648" w:rsidRPr="009615EE" w:rsidRDefault="00A44648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A44648" w:rsidRPr="009615EE" w14:paraId="061ECF0C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2DE52E4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15211200-3</w:t>
                  </w:r>
                </w:p>
              </w:tc>
            </w:tr>
          </w:tbl>
          <w:p w14:paraId="66F9A725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128E2198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71AB6DF3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50</w:t>
            </w:r>
          </w:p>
        </w:tc>
      </w:tr>
      <w:tr w:rsidR="00A44648" w:rsidRPr="009615EE" w14:paraId="0557E9BF" w14:textId="77777777" w:rsidTr="00515AE8">
        <w:tc>
          <w:tcPr>
            <w:tcW w:w="0" w:type="auto"/>
            <w:noWrap/>
            <w:hideMark/>
          </w:tcPr>
          <w:p w14:paraId="74E02BD8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</w:t>
            </w:r>
          </w:p>
        </w:tc>
        <w:tc>
          <w:tcPr>
            <w:tcW w:w="0" w:type="auto"/>
            <w:hideMark/>
          </w:tcPr>
          <w:p w14:paraId="56FEE7B7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Chleb żytni razowy </w:t>
            </w:r>
            <w:r w:rsidRPr="009615EE">
              <w:rPr>
                <w:color w:val="000000"/>
                <w:sz w:val="22"/>
              </w:rPr>
              <w:t xml:space="preserve">(waga 1 szt. -  min. </w:t>
            </w:r>
            <w:r w:rsidRPr="009615EE">
              <w:rPr>
                <w:sz w:val="22"/>
              </w:rPr>
              <w:t xml:space="preserve">500 g </w:t>
            </w:r>
            <w:r w:rsidRPr="009615EE">
              <w:rPr>
                <w:color w:val="000000"/>
                <w:sz w:val="22"/>
              </w:rPr>
              <w:t>), skład surowcowy: mąka  żytnia, drożdże, sól, woda, i inne składniki określone recepturą, bez wgnieceń i uszkodzeń mechanicznych, niekrojony opakowanie zbiorcze; kosz plastikowy czysty, nieuszkodzony. 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44648" w:rsidRPr="009615EE" w14:paraId="4E1442B2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C0C4734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7A4F9854" w14:textId="77777777" w:rsidR="00A44648" w:rsidRPr="009615EE" w:rsidRDefault="00A44648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A44648" w:rsidRPr="009615EE" w14:paraId="70D63863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A93BD68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15211200-3</w:t>
                  </w:r>
                </w:p>
              </w:tc>
            </w:tr>
          </w:tbl>
          <w:p w14:paraId="653E2699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1C5BA682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30F846D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60</w:t>
            </w:r>
          </w:p>
        </w:tc>
      </w:tr>
      <w:tr w:rsidR="00A44648" w:rsidRPr="009615EE" w14:paraId="21814AA9" w14:textId="77777777" w:rsidTr="00515AE8">
        <w:tc>
          <w:tcPr>
            <w:tcW w:w="0" w:type="auto"/>
            <w:noWrap/>
            <w:hideMark/>
          </w:tcPr>
          <w:p w14:paraId="18AEF4F2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</w:t>
            </w:r>
          </w:p>
        </w:tc>
        <w:tc>
          <w:tcPr>
            <w:tcW w:w="0" w:type="auto"/>
            <w:hideMark/>
          </w:tcPr>
          <w:p w14:paraId="0AF7A6FF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Bułka słodka pszenna drożdżowa, </w:t>
            </w:r>
            <w:r w:rsidRPr="009615EE">
              <w:rPr>
                <w:color w:val="000000"/>
                <w:sz w:val="22"/>
              </w:rPr>
              <w:t>wypiekana, o masie jednostkowej 70 ±5 g, z nadzieniem wewnętrznym. Rodzaj nadzienia: różne – w tym m.in. owocowe (np. jabłkowe), serowe, makowe, marmolada. Budyniowe, kakaowe lub inne.</w:t>
            </w:r>
            <w:r w:rsidRPr="009615EE">
              <w:rPr>
                <w:color w:val="000000"/>
                <w:sz w:val="22"/>
              </w:rPr>
              <w:br/>
              <w:t>Minimalna zawartość nadzienia: nie mniej niż 25% masy wyrobu gotowego.</w:t>
            </w:r>
            <w:r w:rsidRPr="009615EE">
              <w:rPr>
                <w:color w:val="000000"/>
                <w:sz w:val="22"/>
              </w:rPr>
              <w:br/>
              <w:t>Wygląd: bułka wypieczona na złocisty kolor, bez przypaleń, o regularnym kształcie.</w:t>
            </w:r>
          </w:p>
          <w:p w14:paraId="59CE4CFB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</w:t>
            </w:r>
          </w:p>
        </w:tc>
        <w:tc>
          <w:tcPr>
            <w:tcW w:w="0" w:type="auto"/>
          </w:tcPr>
          <w:p w14:paraId="5A6C0E30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15213100-8</w:t>
            </w:r>
          </w:p>
        </w:tc>
        <w:tc>
          <w:tcPr>
            <w:tcW w:w="0" w:type="auto"/>
            <w:noWrap/>
            <w:hideMark/>
          </w:tcPr>
          <w:p w14:paraId="7E69373A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2578AC93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40</w:t>
            </w:r>
          </w:p>
        </w:tc>
      </w:tr>
      <w:tr w:rsidR="00A44648" w:rsidRPr="009615EE" w14:paraId="001F509C" w14:textId="77777777" w:rsidTr="00515AE8">
        <w:tc>
          <w:tcPr>
            <w:tcW w:w="0" w:type="auto"/>
            <w:noWrap/>
            <w:hideMark/>
          </w:tcPr>
          <w:p w14:paraId="781A0544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14:paraId="1948F3AC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Bułka pszenna typu maślanego -</w:t>
            </w:r>
            <w:r w:rsidRPr="009615EE">
              <w:rPr>
                <w:color w:val="000000"/>
                <w:sz w:val="22"/>
              </w:rPr>
              <w:t>wypiekana, o masie jednostkowej 70 ±5 g. Skład surowcowy: mąka pszenna 500, sól, cukier, jajka, drożdże, woda i inne składniki określone recepturą. Produkt piekarniczy z dodatkiem masła lub tłuszczu mlecznego, o delikatnej, puszystej strukturze i lekko słodkim smaku.</w:t>
            </w:r>
          </w:p>
          <w:p w14:paraId="1EB8CB9A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Wygląd: bułka wypieczona, bez przypaleń, o regularnym kształcie.</w:t>
            </w:r>
          </w:p>
          <w:p w14:paraId="32679CAD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44648" w:rsidRPr="009615EE" w14:paraId="2D9FAD33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BF2687F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61C447EE" w14:textId="77777777" w:rsidR="00A44648" w:rsidRPr="009615EE" w:rsidRDefault="00A44648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A44648" w:rsidRPr="009615EE" w14:paraId="55F65633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085D76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15213200-5</w:t>
                  </w:r>
                </w:p>
              </w:tc>
            </w:tr>
          </w:tbl>
          <w:p w14:paraId="6655D6AA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0619266E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0DE4084E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10</w:t>
            </w:r>
          </w:p>
        </w:tc>
      </w:tr>
      <w:tr w:rsidR="00A44648" w:rsidRPr="009615EE" w14:paraId="6F90F044" w14:textId="77777777" w:rsidTr="00515AE8">
        <w:tc>
          <w:tcPr>
            <w:tcW w:w="0" w:type="auto"/>
            <w:noWrap/>
            <w:hideMark/>
          </w:tcPr>
          <w:p w14:paraId="4C6433F5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</w:t>
            </w:r>
          </w:p>
        </w:tc>
        <w:tc>
          <w:tcPr>
            <w:tcW w:w="0" w:type="auto"/>
            <w:hideMark/>
          </w:tcPr>
          <w:p w14:paraId="3B2A1C31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Bułka grahamka, o masie jednostkowej </w:t>
            </w:r>
            <w:r w:rsidRPr="009615EE">
              <w:rPr>
                <w:color w:val="000000"/>
                <w:sz w:val="22"/>
              </w:rPr>
              <w:t>50±5 g, skład surowcowy: mąka pszenna 500, mąka graham 1850, sól, cukier, masło lub tłuszcz mleczny, drożdże, woda i inne składniki określone recepturą.</w:t>
            </w:r>
          </w:p>
          <w:p w14:paraId="59885206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44648" w:rsidRPr="009615EE" w14:paraId="1BC20997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BFA24B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7DF6A05F" w14:textId="77777777" w:rsidR="00A44648" w:rsidRPr="009615EE" w:rsidRDefault="00A44648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A44648" w:rsidRPr="009615EE" w14:paraId="58EC9355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9735764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15213300-2</w:t>
                  </w:r>
                </w:p>
              </w:tc>
            </w:tr>
          </w:tbl>
          <w:p w14:paraId="06DD1566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6A8AA4A5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63DB4FCA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45</w:t>
            </w:r>
          </w:p>
        </w:tc>
      </w:tr>
      <w:tr w:rsidR="00A44648" w:rsidRPr="009615EE" w14:paraId="789AC8D7" w14:textId="77777777" w:rsidTr="00515AE8">
        <w:tc>
          <w:tcPr>
            <w:tcW w:w="0" w:type="auto"/>
            <w:noWrap/>
            <w:hideMark/>
          </w:tcPr>
          <w:p w14:paraId="265E5285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</w:t>
            </w:r>
          </w:p>
        </w:tc>
        <w:tc>
          <w:tcPr>
            <w:tcW w:w="0" w:type="auto"/>
            <w:hideMark/>
          </w:tcPr>
          <w:p w14:paraId="0B908EDD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Pączek drożdżowy smażony,</w:t>
            </w:r>
            <w:r w:rsidRPr="009615EE">
              <w:rPr>
                <w:color w:val="000000"/>
                <w:sz w:val="22"/>
              </w:rPr>
              <w:t xml:space="preserve"> o masie jednostkowej 80 ±5 g, z nadzieniem wewnętrznym. Rodzaj nadzienia: owocowe (np. różane, wiśniowe, truskawkowe), marmoladowe lub inne.</w:t>
            </w:r>
          </w:p>
          <w:p w14:paraId="43C55FE5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A44648" w:rsidRPr="009615EE" w14:paraId="48098D76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FCA318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3184B51F" w14:textId="77777777" w:rsidR="00A44648" w:rsidRPr="009615EE" w:rsidRDefault="00A44648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A44648" w:rsidRPr="009615EE" w14:paraId="6AE8C75A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B252427" w14:textId="77777777" w:rsidR="00A44648" w:rsidRPr="009615EE" w:rsidRDefault="00A44648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15213310-5</w:t>
                  </w:r>
                </w:p>
              </w:tc>
            </w:tr>
          </w:tbl>
          <w:p w14:paraId="7F34CA11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  <w:hideMark/>
          </w:tcPr>
          <w:p w14:paraId="2738F07A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4E6E4D5D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32</w:t>
            </w:r>
          </w:p>
        </w:tc>
      </w:tr>
      <w:tr w:rsidR="00A44648" w:rsidRPr="009615EE" w14:paraId="0F2CD80F" w14:textId="77777777" w:rsidTr="00515AE8">
        <w:tc>
          <w:tcPr>
            <w:tcW w:w="0" w:type="auto"/>
            <w:noWrap/>
            <w:hideMark/>
          </w:tcPr>
          <w:p w14:paraId="6517DB10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10</w:t>
            </w:r>
          </w:p>
        </w:tc>
        <w:tc>
          <w:tcPr>
            <w:tcW w:w="0" w:type="auto"/>
            <w:hideMark/>
          </w:tcPr>
          <w:p w14:paraId="5F3BD17F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Rogal pszenno-drożdżowy typu maślanego,</w:t>
            </w:r>
            <w:r w:rsidRPr="009615EE">
              <w:rPr>
                <w:color w:val="000000"/>
                <w:sz w:val="22"/>
              </w:rPr>
              <w:t xml:space="preserve"> wypiekany, o masie jednostkowej 70 ±5 g. Skład surowcowy: mąka pszenna 500, sól, cukier, jajka, drożdże, woda i inne składniki określone recepturą. Produkt piekarniczy w formie zawiniętego rogala, z dodatkiem masła lub tłuszczu mlecznego, przeznaczony do bezpośredniego spożycia.</w:t>
            </w:r>
          </w:p>
          <w:p w14:paraId="14E0E96E" w14:textId="77777777" w:rsidR="00A44648" w:rsidRPr="009615EE" w:rsidRDefault="00A44648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p w14:paraId="1367D0D8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15213400-9</w:t>
            </w:r>
          </w:p>
        </w:tc>
        <w:tc>
          <w:tcPr>
            <w:tcW w:w="0" w:type="auto"/>
            <w:noWrap/>
            <w:hideMark/>
          </w:tcPr>
          <w:p w14:paraId="10C3A492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3C8D2E0F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22</w:t>
            </w:r>
          </w:p>
        </w:tc>
      </w:tr>
      <w:tr w:rsidR="00A44648" w:rsidRPr="009615EE" w14:paraId="714E9862" w14:textId="77777777" w:rsidTr="00515AE8">
        <w:tc>
          <w:tcPr>
            <w:tcW w:w="0" w:type="auto"/>
            <w:noWrap/>
            <w:hideMark/>
          </w:tcPr>
          <w:p w14:paraId="46696C6C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11</w:t>
            </w:r>
          </w:p>
        </w:tc>
        <w:tc>
          <w:tcPr>
            <w:tcW w:w="0" w:type="auto"/>
            <w:hideMark/>
          </w:tcPr>
          <w:p w14:paraId="5571552F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Ciasto drożdżowe</w:t>
            </w:r>
            <w:r w:rsidRPr="009615EE">
              <w:rPr>
                <w:color w:val="000000"/>
                <w:sz w:val="22"/>
              </w:rPr>
              <w:t xml:space="preserve"> z kruszonka, ciasto w którym zastosowano biologiczne metody spulchniania, wykorzystując właściwości drożdży piekarniczych  (waga 1szt ok. 400 gram).</w:t>
            </w:r>
          </w:p>
          <w:p w14:paraId="77DDBFC4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Skład surowcowy: mąka pszenna 500, olej, cukier, drożdże, woda, kruszonka i inne składniki określone recepturą).</w:t>
            </w:r>
          </w:p>
          <w:p w14:paraId="1112BE4A" w14:textId="77777777" w:rsidR="00A44648" w:rsidRPr="009615EE" w:rsidRDefault="00A44648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Pieczywo świeże, bez oznak zepsucia, pleśni i nadmiernego wysuszenia. Wypiekane z surowców dopuszczonych do obrotu.</w:t>
            </w:r>
          </w:p>
        </w:tc>
        <w:tc>
          <w:tcPr>
            <w:tcW w:w="0" w:type="auto"/>
          </w:tcPr>
          <w:p w14:paraId="171AC892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15214000-4</w:t>
            </w:r>
          </w:p>
        </w:tc>
        <w:tc>
          <w:tcPr>
            <w:tcW w:w="0" w:type="auto"/>
            <w:noWrap/>
            <w:hideMark/>
          </w:tcPr>
          <w:p w14:paraId="798D388A" w14:textId="77777777" w:rsidR="00A44648" w:rsidRPr="009615EE" w:rsidRDefault="00A44648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  <w:hideMark/>
          </w:tcPr>
          <w:p w14:paraId="39BF0C7B" w14:textId="77777777" w:rsidR="00A44648" w:rsidRPr="009615EE" w:rsidRDefault="00A44648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20</w:t>
            </w:r>
          </w:p>
        </w:tc>
      </w:tr>
    </w:tbl>
    <w:p w14:paraId="6F38CF4D" w14:textId="77777777" w:rsidR="00A44648" w:rsidRPr="009615EE" w:rsidRDefault="00A44648" w:rsidP="00A44648">
      <w:pPr>
        <w:rPr>
          <w:rFonts w:cs="Times New Roman"/>
          <w:sz w:val="22"/>
        </w:rPr>
      </w:pPr>
    </w:p>
    <w:p w14:paraId="7175A5CB" w14:textId="77777777" w:rsidR="00A44648" w:rsidRPr="009615EE" w:rsidRDefault="00A44648" w:rsidP="00A44648">
      <w:pPr>
        <w:spacing w:after="0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  <w:u w:val="single"/>
        </w:rPr>
        <w:t>Kluczowe wymogi jakościowe:</w:t>
      </w:r>
    </w:p>
    <w:p w14:paraId="49666172" w14:textId="77777777" w:rsidR="00A44648" w:rsidRPr="009615EE" w:rsidRDefault="00A44648" w:rsidP="00A44648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Wygląd zewnętrzny: równomierny kształt, odpowiedni kolor skórki, bez zanieczyszczeń, pęknięć.</w:t>
      </w:r>
    </w:p>
    <w:p w14:paraId="77B52043" w14:textId="77777777" w:rsidR="00A44648" w:rsidRPr="009615EE" w:rsidRDefault="00A44648" w:rsidP="00A44648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Miękisz: dobrze wypieczony, elastyczny, bez zakalca, nadmiernej porowatości,</w:t>
      </w:r>
    </w:p>
    <w:p w14:paraId="7AA39FF9" w14:textId="77777777" w:rsidR="00A44648" w:rsidRPr="009615EE" w:rsidRDefault="00A44648" w:rsidP="00A44648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Smak i zapach: właściwy dla danego gatunku pieczywa, wyczuwalny aromat (np. zakwasu), brak zapachów obcych (pleśń, stęchlizna).</w:t>
      </w:r>
    </w:p>
    <w:p w14:paraId="723D1A8D" w14:textId="77777777" w:rsidR="00A44648" w:rsidRPr="009615EE" w:rsidRDefault="00A44648" w:rsidP="00A44648">
      <w:p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Pieczywo powinno być dostarczone w stanie świeżym, nie mrożone, bez uszkodzeń, wypiek nie później niż 12 godzin przed dostawą.</w:t>
      </w:r>
    </w:p>
    <w:p w14:paraId="2D30803F" w14:textId="77777777" w:rsidR="00A44648" w:rsidRPr="009615EE" w:rsidRDefault="00A44648" w:rsidP="00A44648">
      <w:pPr>
        <w:spacing w:after="0"/>
        <w:rPr>
          <w:rFonts w:cs="Times New Roman"/>
          <w:sz w:val="22"/>
        </w:rPr>
      </w:pPr>
    </w:p>
    <w:p w14:paraId="38B4AF74" w14:textId="77777777" w:rsidR="00A44648" w:rsidRPr="009615EE" w:rsidRDefault="00A44648" w:rsidP="00A44648">
      <w:pPr>
        <w:spacing w:after="0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Warunki przechowywania i transportu</w:t>
      </w:r>
    </w:p>
    <w:p w14:paraId="06BBC252" w14:textId="77777777" w:rsidR="00A44648" w:rsidRPr="009615EE" w:rsidRDefault="00A44648" w:rsidP="00A44648">
      <w:pPr>
        <w:numPr>
          <w:ilvl w:val="0"/>
          <w:numId w:val="249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Przechowywanie i transport w warunkach chroniących pieczywo przed wysychaniem i zanieczyszczeniem</w:t>
      </w:r>
    </w:p>
    <w:p w14:paraId="6C1A7AB6" w14:textId="77777777" w:rsidR="00A44648" w:rsidRPr="009615EE" w:rsidRDefault="00A44648" w:rsidP="00A44648">
      <w:pPr>
        <w:numPr>
          <w:ilvl w:val="0"/>
          <w:numId w:val="249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Transport w czystych środkach przeznaczonych do przewozu żywności</w:t>
      </w:r>
    </w:p>
    <w:p w14:paraId="4EE2776D" w14:textId="77777777" w:rsidR="00A44648" w:rsidRPr="009615EE" w:rsidRDefault="00A44648" w:rsidP="00A44648">
      <w:pPr>
        <w:numPr>
          <w:ilvl w:val="0"/>
          <w:numId w:val="249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Dostawy realizowane na bieżąco, zapewniające świeżość produktu</w:t>
      </w:r>
    </w:p>
    <w:p w14:paraId="610C6C3C" w14:textId="77777777" w:rsidR="00A44648" w:rsidRPr="009615EE" w:rsidRDefault="00A44648" w:rsidP="00A44648">
      <w:pPr>
        <w:spacing w:after="0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Pakowanie i oznakowanie</w:t>
      </w:r>
    </w:p>
    <w:p w14:paraId="34A11942" w14:textId="77777777" w:rsidR="00A44648" w:rsidRPr="009615EE" w:rsidRDefault="00A44648" w:rsidP="00A44648">
      <w:pPr>
        <w:numPr>
          <w:ilvl w:val="0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Pakowane w opakowania jednostkowe lub zbiorcze dopuszczone do kontaktu z żywnością lub dostarczane luzem w pojemnikach transportowych</w:t>
      </w:r>
    </w:p>
    <w:p w14:paraId="2352BC30" w14:textId="77777777" w:rsidR="00A44648" w:rsidRPr="009615EE" w:rsidRDefault="00A44648" w:rsidP="00A44648">
      <w:pPr>
        <w:numPr>
          <w:ilvl w:val="0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lastRenderedPageBreak/>
        <w:t>Opakowania czyste, suche, zabezpieczające przed zanieczyszczeniem</w:t>
      </w:r>
    </w:p>
    <w:p w14:paraId="380A54A8" w14:textId="77777777" w:rsidR="00A44648" w:rsidRPr="009615EE" w:rsidRDefault="00A44648" w:rsidP="00A44648">
      <w:pPr>
        <w:numPr>
          <w:ilvl w:val="0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Oznakowanie zawiera co najmniej:</w:t>
      </w:r>
    </w:p>
    <w:p w14:paraId="7F5E74FD" w14:textId="77777777" w:rsidR="00A44648" w:rsidRPr="009615EE" w:rsidRDefault="00A44648" w:rsidP="00A44648">
      <w:pPr>
        <w:numPr>
          <w:ilvl w:val="1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nazwę produktu</w:t>
      </w:r>
    </w:p>
    <w:p w14:paraId="65BB0472" w14:textId="77777777" w:rsidR="00A44648" w:rsidRPr="009615EE" w:rsidRDefault="00A44648" w:rsidP="00A44648">
      <w:pPr>
        <w:numPr>
          <w:ilvl w:val="1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wykaz składników</w:t>
      </w:r>
    </w:p>
    <w:p w14:paraId="52A6710A" w14:textId="77777777" w:rsidR="00A44648" w:rsidRPr="009615EE" w:rsidRDefault="00A44648" w:rsidP="00A44648">
      <w:pPr>
        <w:numPr>
          <w:ilvl w:val="1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nazwę i adres producenta lub dostawcy</w:t>
      </w:r>
    </w:p>
    <w:p w14:paraId="564B6E7D" w14:textId="77777777" w:rsidR="00A44648" w:rsidRPr="009615EE" w:rsidRDefault="00A44648" w:rsidP="00A44648">
      <w:pPr>
        <w:numPr>
          <w:ilvl w:val="1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masę netto lub liczbę sztuk</w:t>
      </w:r>
    </w:p>
    <w:p w14:paraId="26DA93CB" w14:textId="77777777" w:rsidR="00A44648" w:rsidRPr="009615EE" w:rsidRDefault="00A44648" w:rsidP="00A44648">
      <w:pPr>
        <w:numPr>
          <w:ilvl w:val="1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datę minimalnej trwałości</w:t>
      </w:r>
    </w:p>
    <w:p w14:paraId="2A64992E" w14:textId="77777777" w:rsidR="00A44648" w:rsidRPr="009615EE" w:rsidRDefault="00A44648" w:rsidP="00A44648">
      <w:pPr>
        <w:numPr>
          <w:ilvl w:val="1"/>
          <w:numId w:val="250"/>
        </w:numPr>
        <w:spacing w:after="0"/>
        <w:rPr>
          <w:rFonts w:cs="Times New Roman"/>
          <w:sz w:val="22"/>
        </w:rPr>
      </w:pPr>
      <w:r w:rsidRPr="009615EE">
        <w:rPr>
          <w:rFonts w:cs="Times New Roman"/>
          <w:sz w:val="22"/>
        </w:rPr>
        <w:t>warunki przechowywania</w:t>
      </w:r>
    </w:p>
    <w:p w14:paraId="705549A8" w14:textId="77777777" w:rsidR="00A44648" w:rsidRPr="009615EE" w:rsidRDefault="00A44648" w:rsidP="00A44648">
      <w:pPr>
        <w:spacing w:after="0"/>
        <w:rPr>
          <w:rFonts w:cs="Times New Roman"/>
          <w:sz w:val="22"/>
        </w:rPr>
      </w:pPr>
    </w:p>
    <w:p w14:paraId="12F7AAF8" w14:textId="77777777" w:rsidR="00A44648" w:rsidRPr="009615EE" w:rsidRDefault="00A44648" w:rsidP="00A44648">
      <w:pPr>
        <w:pStyle w:val="Akapitzlist"/>
        <w:numPr>
          <w:ilvl w:val="0"/>
          <w:numId w:val="251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Style w:val="Pogrubienie"/>
          <w:rFonts w:eastAsia="Arial" w:cs="Times New Roman"/>
          <w:b w:val="0"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Wykonawca zobowiązuje się do dostarczania artykułów spożywczych do siedziby Zamawiającego własnym transportem, na własny koszt i ryzyko, przy zachowaniu wszelkich obowiązujących przepisów dotyczących bezpieczeństwa żywności i transportu żywności. W szczególności Wykonawca zapewni, że przewóz żywności będzie realizowany zgodnie z wymaganiami wynikającymi z:</w:t>
      </w:r>
    </w:p>
    <w:p w14:paraId="4266A62A" w14:textId="77777777" w:rsidR="00A44648" w:rsidRPr="009615EE" w:rsidRDefault="00A44648" w:rsidP="00A44648">
      <w:pPr>
        <w:pStyle w:val="Akapitzlist"/>
        <w:numPr>
          <w:ilvl w:val="2"/>
          <w:numId w:val="250"/>
        </w:numPr>
        <w:tabs>
          <w:tab w:val="left" w:pos="381"/>
        </w:tabs>
        <w:spacing w:before="100" w:beforeAutospacing="1" w:after="0" w:afterAutospacing="1" w:line="240" w:lineRule="auto"/>
        <w:ind w:left="1134"/>
        <w:contextualSpacing w:val="0"/>
        <w:jc w:val="both"/>
        <w:rPr>
          <w:rFonts w:eastAsia="Arial" w:cs="Times New Roman"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Ustawy z dnia 25 sierpnia 2006 r. o bezpieczeństwie żywności i żywienia</w:t>
      </w:r>
      <w:r w:rsidRPr="009615EE">
        <w:rPr>
          <w:rFonts w:cs="Times New Roman"/>
          <w:sz w:val="22"/>
        </w:rPr>
        <w:t xml:space="preserve">, w brzmieniu obowiązującym (akt ten ustanawia ogólne zasady dotyczące bezpieczeństwa żywności i wymaga m.in. przestrzegania zasad higieny środków spożywczych podczas obrotu i transportu) oraz przepisami wykonawczymi i aktami UE odnoszącymi się do higieny środków spożywczych; </w:t>
      </w:r>
    </w:p>
    <w:p w14:paraId="77016A54" w14:textId="77777777" w:rsidR="00A44648" w:rsidRPr="009615EE" w:rsidRDefault="00A44648" w:rsidP="00A44648">
      <w:pPr>
        <w:pStyle w:val="Akapitzlist"/>
        <w:numPr>
          <w:ilvl w:val="2"/>
          <w:numId w:val="250"/>
        </w:numPr>
        <w:tabs>
          <w:tab w:val="left" w:pos="381"/>
        </w:tabs>
        <w:spacing w:before="100" w:beforeAutospacing="1" w:after="0" w:afterAutospacing="1" w:line="240" w:lineRule="auto"/>
        <w:ind w:left="1134"/>
        <w:contextualSpacing w:val="0"/>
        <w:jc w:val="both"/>
        <w:rPr>
          <w:rFonts w:eastAsia="Arial" w:cs="Times New Roman"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Rozporządzenia (WE) nr 852/2004 Parlamentu Europejskiego i Rady z dnia 29 kwietnia 2004 r.</w:t>
      </w:r>
      <w:r w:rsidRPr="009615EE">
        <w:rPr>
          <w:rFonts w:cs="Times New Roman"/>
          <w:sz w:val="22"/>
        </w:rPr>
        <w:t xml:space="preserve"> o higienie środków spożywczych (obejmującego wymagania dotyczące przewozu i postępowania z żywnością, aby zapewnić jej bezpieczeństwo);</w:t>
      </w:r>
    </w:p>
    <w:p w14:paraId="0C5906E3" w14:textId="77777777" w:rsidR="00A44648" w:rsidRPr="009615EE" w:rsidRDefault="00A44648" w:rsidP="00A44648">
      <w:pPr>
        <w:pStyle w:val="Akapitzlist"/>
        <w:numPr>
          <w:ilvl w:val="2"/>
          <w:numId w:val="250"/>
        </w:numPr>
        <w:tabs>
          <w:tab w:val="left" w:pos="381"/>
        </w:tabs>
        <w:spacing w:before="100" w:beforeAutospacing="1" w:after="0" w:afterAutospacing="1" w:line="240" w:lineRule="auto"/>
        <w:ind w:left="1134"/>
        <w:contextualSpacing w:val="0"/>
        <w:jc w:val="both"/>
        <w:rPr>
          <w:rFonts w:eastAsia="Arial" w:cs="Times New Roman"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Aktualnymi przepisami o czasie pracy kierowców i transporcie drogowym</w:t>
      </w:r>
      <w:r w:rsidRPr="009615EE">
        <w:rPr>
          <w:rFonts w:cs="Times New Roman"/>
          <w:sz w:val="22"/>
        </w:rPr>
        <w:t>, jeżeli mają zastosowanie do realizacji dostawy;</w:t>
      </w:r>
    </w:p>
    <w:p w14:paraId="4E69FB5F" w14:textId="77777777" w:rsidR="00A44648" w:rsidRPr="009615EE" w:rsidRDefault="00A44648" w:rsidP="00A44648">
      <w:pPr>
        <w:pStyle w:val="NormalnyWeb"/>
        <w:numPr>
          <w:ilvl w:val="0"/>
          <w:numId w:val="251"/>
        </w:numPr>
        <w:spacing w:after="0" w:afterAutospacing="0"/>
        <w:jc w:val="both"/>
        <w:rPr>
          <w:rStyle w:val="Pogrubienie"/>
          <w:rFonts w:eastAsiaTheme="majorEastAsia"/>
          <w:b w:val="0"/>
          <w:sz w:val="22"/>
          <w:szCs w:val="22"/>
        </w:rPr>
      </w:pPr>
      <w:r w:rsidRPr="009615EE">
        <w:rPr>
          <w:rStyle w:val="Pogrubienie"/>
          <w:rFonts w:eastAsiaTheme="majorEastAsia"/>
          <w:b w:val="0"/>
          <w:sz w:val="22"/>
          <w:szCs w:val="22"/>
        </w:rPr>
        <w:t>Wykonawca zapewnia utrzymanie odpowiednich reżimów sanitarnych i temperatur transportu żywności oraz wyposażenie pojazdów w urządzenia niezbędne do ich przestrzegania. Koszty dostarczenia zostają uwzględnione w oferowanych cenach jednostkowych artykułów spożywczych, a Wykonawcy nie przysługuje odrębne wynagrodzenie z tytułu dostarczenia produktów.</w:t>
      </w:r>
    </w:p>
    <w:p w14:paraId="52DD3B3C" w14:textId="77777777" w:rsidR="00A44648" w:rsidRPr="009615EE" w:rsidRDefault="00A44648" w:rsidP="00A44648">
      <w:pPr>
        <w:pStyle w:val="NormalnyWeb"/>
        <w:numPr>
          <w:ilvl w:val="0"/>
          <w:numId w:val="251"/>
        </w:numPr>
        <w:spacing w:after="0" w:afterAutospacing="0"/>
        <w:jc w:val="both"/>
        <w:rPr>
          <w:rFonts w:eastAsiaTheme="majorEastAsia"/>
          <w:bCs/>
          <w:sz w:val="22"/>
          <w:szCs w:val="22"/>
        </w:rPr>
      </w:pPr>
      <w:r w:rsidRPr="009615EE">
        <w:rPr>
          <w:rFonts w:eastAsia="Arial"/>
          <w:bCs/>
          <w:sz w:val="22"/>
          <w:szCs w:val="22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0C3650D4" w14:textId="77777777" w:rsidR="00A44648" w:rsidRPr="009615EE" w:rsidRDefault="00A44648" w:rsidP="00A44648">
      <w:pPr>
        <w:pStyle w:val="NormalnyWeb"/>
        <w:spacing w:after="0" w:afterAutospacing="0"/>
        <w:jc w:val="both"/>
        <w:rPr>
          <w:b/>
          <w:sz w:val="22"/>
          <w:szCs w:val="22"/>
        </w:rPr>
      </w:pPr>
    </w:p>
    <w:p w14:paraId="2F6AE9ED" w14:textId="77777777" w:rsidR="00E02F38" w:rsidRPr="00A44648" w:rsidRDefault="00E02F38" w:rsidP="00A44648"/>
    <w:sectPr w:rsidR="00E02F38" w:rsidRPr="00A44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402E2"/>
    <w:rsid w:val="00393375"/>
    <w:rsid w:val="00461C0F"/>
    <w:rsid w:val="00651DBB"/>
    <w:rsid w:val="007A7016"/>
    <w:rsid w:val="00A44648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1042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2026-02-03T21:16:00Z</dcterms:created>
  <dcterms:modified xsi:type="dcterms:W3CDTF">2026-02-03T21:16:00Z</dcterms:modified>
</cp:coreProperties>
</file>